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A24" w:rsidRDefault="00A46431" w:rsidP="00BB0A24">
      <w:pPr>
        <w:pStyle w:val="1"/>
        <w:numPr>
          <w:ilvl w:val="0"/>
          <w:numId w:val="0"/>
        </w:numPr>
        <w:tabs>
          <w:tab w:val="left" w:pos="708"/>
        </w:tabs>
        <w:spacing w:before="0" w:after="0"/>
        <w:ind w:right="142"/>
        <w:jc w:val="center"/>
      </w:pPr>
      <w:r>
        <w:rPr>
          <w:noProof/>
        </w:rPr>
        <w:drawing>
          <wp:inline distT="0" distB="0" distL="0" distR="0" wp14:anchorId="0EE0F8C9" wp14:editId="236F51FB">
            <wp:extent cx="666750" cy="581025"/>
            <wp:effectExtent l="0" t="0" r="0" b="9525"/>
            <wp:docPr id="2" name="Рисунок 2" descr="Описание: Описание: C:\Users\fomenko_sa\AppData\Local\Microsoft\Windows\Temporary Internet Files\Content.Outlook\EMMIF90C\Логотип ДРСК_2015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Описание: C:\Users\fomenko_sa\AppData\Local\Microsoft\Windows\Temporary Internet Files\Content.Outlook\EMMIF90C\Логотип ДРСК_2015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24" w:rsidRDefault="00BB0A24" w:rsidP="00BB0A24">
      <w:pPr>
        <w:pStyle w:val="3"/>
        <w:tabs>
          <w:tab w:val="left" w:pos="708"/>
        </w:tabs>
        <w:spacing w:before="0"/>
        <w:ind w:right="142"/>
        <w:jc w:val="center"/>
        <w:rPr>
          <w:rFonts w:ascii="Times New Roman" w:hAnsi="Times New Roman" w:cs="Times New Roman"/>
          <w:b w:val="0"/>
          <w:bCs w:val="0"/>
          <w:color w:val="auto"/>
          <w:sz w:val="26"/>
          <w:szCs w:val="26"/>
        </w:rPr>
      </w:pPr>
      <w:r>
        <w:rPr>
          <w:rFonts w:ascii="Times New Roman" w:hAnsi="Times New Roman" w:cs="Times New Roman"/>
          <w:b w:val="0"/>
          <w:color w:val="auto"/>
          <w:sz w:val="26"/>
          <w:szCs w:val="26"/>
        </w:rPr>
        <w:t>Акционерное Общество</w:t>
      </w:r>
    </w:p>
    <w:p w:rsidR="00BB0A24" w:rsidRPr="009123B5" w:rsidRDefault="00BB0A24" w:rsidP="00BB0A24">
      <w:pPr>
        <w:ind w:right="142"/>
        <w:jc w:val="center"/>
        <w:rPr>
          <w:b/>
          <w:sz w:val="28"/>
        </w:rPr>
      </w:pPr>
      <w:r w:rsidRPr="009123B5">
        <w:rPr>
          <w:b/>
          <w:sz w:val="28"/>
        </w:rPr>
        <w:t xml:space="preserve">«Дальневосточная распределительная </w:t>
      </w:r>
      <w:r w:rsidR="00557CEB" w:rsidRPr="009123B5">
        <w:rPr>
          <w:b/>
          <w:sz w:val="28"/>
        </w:rPr>
        <w:t xml:space="preserve">сетевая </w:t>
      </w:r>
      <w:r w:rsidR="00557CEB" w:rsidRPr="00557CEB">
        <w:rPr>
          <w:b/>
          <w:sz w:val="28"/>
        </w:rPr>
        <w:t>компания</w:t>
      </w:r>
      <w:r w:rsidRPr="009123B5">
        <w:rPr>
          <w:b/>
          <w:sz w:val="28"/>
        </w:rPr>
        <w:t>»</w:t>
      </w:r>
    </w:p>
    <w:p w:rsidR="009123B5" w:rsidRDefault="009123B5" w:rsidP="009123B5">
      <w:pPr>
        <w:ind w:left="4678" w:hanging="11"/>
        <w:jc w:val="right"/>
        <w:rPr>
          <w:b/>
          <w:bCs/>
        </w:rPr>
      </w:pPr>
    </w:p>
    <w:p w:rsidR="008176EE" w:rsidRPr="00EC3CC0" w:rsidRDefault="008176EE" w:rsidP="008176EE">
      <w:pPr>
        <w:ind w:left="4967" w:hanging="11"/>
        <w:jc w:val="right"/>
        <w:rPr>
          <w:rFonts w:eastAsiaTheme="minorHAnsi"/>
          <w:b/>
          <w:sz w:val="28"/>
          <w:szCs w:val="28"/>
          <w:lang w:eastAsia="en-US"/>
        </w:rPr>
      </w:pPr>
      <w:r w:rsidRPr="00EC3CC0">
        <w:rPr>
          <w:rFonts w:eastAsiaTheme="minorHAnsi"/>
          <w:b/>
          <w:sz w:val="28"/>
          <w:szCs w:val="28"/>
          <w:lang w:eastAsia="en-US"/>
        </w:rPr>
        <w:t>«УТВЕРЖДАЮ»</w:t>
      </w:r>
    </w:p>
    <w:p w:rsidR="008176EE" w:rsidRPr="00EC3CC0" w:rsidRDefault="008176EE" w:rsidP="008176EE">
      <w:pPr>
        <w:ind w:left="4967" w:hanging="11"/>
        <w:jc w:val="right"/>
        <w:rPr>
          <w:rFonts w:eastAsiaTheme="minorHAnsi"/>
          <w:b/>
          <w:sz w:val="28"/>
          <w:szCs w:val="28"/>
          <w:lang w:eastAsia="en-US"/>
        </w:rPr>
      </w:pPr>
      <w:r w:rsidRPr="00EC3CC0">
        <w:rPr>
          <w:rFonts w:eastAsiaTheme="minorHAnsi"/>
          <w:b/>
          <w:sz w:val="28"/>
          <w:szCs w:val="28"/>
          <w:lang w:eastAsia="en-US"/>
        </w:rPr>
        <w:t>Председатель закупочной комиссии</w:t>
      </w:r>
    </w:p>
    <w:p w:rsidR="008176EE" w:rsidRPr="00EC3CC0" w:rsidRDefault="008176EE" w:rsidP="008176EE">
      <w:pPr>
        <w:ind w:left="4967" w:hanging="11"/>
        <w:jc w:val="right"/>
        <w:rPr>
          <w:rFonts w:eastAsiaTheme="minorHAnsi"/>
          <w:b/>
          <w:sz w:val="28"/>
          <w:szCs w:val="28"/>
          <w:lang w:eastAsia="en-US"/>
        </w:rPr>
      </w:pPr>
      <w:r w:rsidRPr="00EC3CC0">
        <w:rPr>
          <w:rFonts w:eastAsiaTheme="minorHAnsi"/>
          <w:b/>
          <w:sz w:val="28"/>
          <w:szCs w:val="28"/>
          <w:lang w:eastAsia="en-US"/>
        </w:rPr>
        <w:t>2-го уровня ДО ПАО «РусГидро»</w:t>
      </w:r>
    </w:p>
    <w:p w:rsidR="008176EE" w:rsidRPr="00EC3CC0" w:rsidRDefault="008176EE" w:rsidP="008176EE">
      <w:pPr>
        <w:ind w:left="4967" w:hanging="11"/>
        <w:jc w:val="right"/>
        <w:rPr>
          <w:rFonts w:eastAsiaTheme="minorHAnsi"/>
          <w:b/>
          <w:sz w:val="28"/>
          <w:szCs w:val="28"/>
          <w:lang w:eastAsia="en-US"/>
        </w:rPr>
      </w:pPr>
    </w:p>
    <w:p w:rsidR="008176EE" w:rsidRPr="00EC3CC0" w:rsidRDefault="008176EE" w:rsidP="008176EE">
      <w:pPr>
        <w:ind w:left="4967" w:hanging="11"/>
        <w:jc w:val="right"/>
        <w:rPr>
          <w:rFonts w:eastAsiaTheme="minorHAnsi"/>
          <w:b/>
          <w:sz w:val="28"/>
          <w:szCs w:val="28"/>
          <w:lang w:eastAsia="en-US"/>
        </w:rPr>
      </w:pPr>
      <w:r w:rsidRPr="00EC3CC0">
        <w:rPr>
          <w:rFonts w:eastAsiaTheme="minorHAnsi"/>
          <w:b/>
          <w:sz w:val="28"/>
          <w:szCs w:val="28"/>
          <w:lang w:eastAsia="en-US"/>
        </w:rPr>
        <w:t xml:space="preserve">_______________ </w:t>
      </w:r>
    </w:p>
    <w:p w:rsidR="009123B5" w:rsidRDefault="008176EE" w:rsidP="008176EE">
      <w:pPr>
        <w:ind w:left="4395" w:hanging="11"/>
        <w:jc w:val="right"/>
        <w:rPr>
          <w:b/>
          <w:snapToGrid w:val="0"/>
          <w:sz w:val="26"/>
          <w:szCs w:val="26"/>
        </w:rPr>
      </w:pPr>
      <w:r w:rsidRPr="00EC3CC0">
        <w:rPr>
          <w:rFonts w:eastAsiaTheme="minorHAnsi"/>
          <w:b/>
          <w:sz w:val="28"/>
          <w:szCs w:val="28"/>
          <w:lang w:eastAsia="en-US"/>
        </w:rPr>
        <w:t>«__» __________ 2019 год</w:t>
      </w:r>
    </w:p>
    <w:p w:rsidR="00F60214" w:rsidRPr="00FB1A2B" w:rsidRDefault="00F60214" w:rsidP="00F60214">
      <w:pPr>
        <w:jc w:val="both"/>
        <w:rPr>
          <w:color w:val="FF0000"/>
        </w:rPr>
      </w:pPr>
    </w:p>
    <w:p w:rsidR="00922513" w:rsidRPr="00CE7DBF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  <w:u w:val="single"/>
        </w:rPr>
      </w:pPr>
      <w:r w:rsidRPr="00CE7DBF">
        <w:rPr>
          <w:b/>
          <w:sz w:val="26"/>
          <w:szCs w:val="26"/>
        </w:rPr>
        <w:t xml:space="preserve">Уведомление о внесении изменений </w:t>
      </w:r>
    </w:p>
    <w:p w:rsidR="00922513" w:rsidRPr="00557CEB" w:rsidRDefault="00922513" w:rsidP="00922513">
      <w:pPr>
        <w:pStyle w:val="a9"/>
        <w:spacing w:before="0" w:line="240" w:lineRule="auto"/>
        <w:jc w:val="center"/>
        <w:rPr>
          <w:b/>
          <w:i/>
          <w:sz w:val="26"/>
          <w:szCs w:val="26"/>
        </w:rPr>
      </w:pPr>
      <w:r w:rsidRPr="00CE7DBF">
        <w:rPr>
          <w:b/>
          <w:sz w:val="26"/>
          <w:szCs w:val="26"/>
        </w:rPr>
        <w:t xml:space="preserve">в Извещение о закупке и Документацию о закупке по </w:t>
      </w:r>
      <w:r w:rsidR="00841352">
        <w:rPr>
          <w:b/>
          <w:sz w:val="26"/>
          <w:szCs w:val="26"/>
        </w:rPr>
        <w:t>конкурсу</w:t>
      </w:r>
      <w:r w:rsidRPr="00CE7DBF">
        <w:rPr>
          <w:b/>
          <w:sz w:val="26"/>
          <w:szCs w:val="26"/>
        </w:rPr>
        <w:t xml:space="preserve"> в электронной форме «</w:t>
      </w:r>
      <w:r w:rsidR="008176EE" w:rsidRPr="00CE7DBF">
        <w:rPr>
          <w:b/>
          <w:i/>
          <w:sz w:val="26"/>
          <w:szCs w:val="26"/>
        </w:rPr>
        <w:t>Кредит</w:t>
      </w:r>
      <w:r w:rsidRPr="00557CEB">
        <w:rPr>
          <w:b/>
          <w:i/>
          <w:sz w:val="26"/>
          <w:szCs w:val="26"/>
        </w:rPr>
        <w:t>»</w:t>
      </w:r>
      <w:r w:rsidR="00557CEB" w:rsidRPr="00557CEB">
        <w:rPr>
          <w:b/>
          <w:i/>
          <w:sz w:val="26"/>
          <w:szCs w:val="26"/>
        </w:rPr>
        <w:t xml:space="preserve"> (овердрафт)</w:t>
      </w:r>
    </w:p>
    <w:p w:rsidR="00922513" w:rsidRPr="00CE7DBF" w:rsidRDefault="00922513" w:rsidP="00922513">
      <w:pPr>
        <w:pStyle w:val="a9"/>
        <w:spacing w:before="0" w:line="240" w:lineRule="auto"/>
        <w:jc w:val="center"/>
        <w:rPr>
          <w:b/>
          <w:sz w:val="26"/>
          <w:szCs w:val="26"/>
        </w:rPr>
      </w:pPr>
      <w:r w:rsidRPr="00CE7DBF">
        <w:rPr>
          <w:b/>
          <w:sz w:val="26"/>
          <w:szCs w:val="26"/>
        </w:rPr>
        <w:t xml:space="preserve">(Лот № </w:t>
      </w:r>
      <w:r w:rsidR="008176EE" w:rsidRPr="00CE7DBF">
        <w:rPr>
          <w:b/>
          <w:i/>
          <w:sz w:val="26"/>
          <w:szCs w:val="26"/>
        </w:rPr>
        <w:t>13</w:t>
      </w:r>
      <w:r w:rsidR="00407B1B">
        <w:rPr>
          <w:b/>
          <w:i/>
          <w:sz w:val="26"/>
          <w:szCs w:val="26"/>
        </w:rPr>
        <w:t>77</w:t>
      </w:r>
      <w:r w:rsidRPr="00CE7DBF">
        <w:rPr>
          <w:b/>
          <w:i/>
          <w:sz w:val="26"/>
          <w:szCs w:val="26"/>
        </w:rPr>
        <w:t>.1</w:t>
      </w:r>
      <w:r w:rsidRPr="00CE7DBF">
        <w:rPr>
          <w:b/>
          <w:sz w:val="26"/>
          <w:szCs w:val="26"/>
        </w:rPr>
        <w:t>)</w:t>
      </w:r>
    </w:p>
    <w:p w:rsidR="002F4CE1" w:rsidRPr="00CF402F" w:rsidRDefault="002F4CE1" w:rsidP="002F4CE1">
      <w:pPr>
        <w:pStyle w:val="a9"/>
        <w:spacing w:before="0" w:line="240" w:lineRule="auto"/>
        <w:jc w:val="center"/>
        <w:rPr>
          <w:b/>
          <w:bCs/>
          <w:i/>
          <w:sz w:val="16"/>
          <w:szCs w:val="16"/>
        </w:rPr>
      </w:pPr>
    </w:p>
    <w:p w:rsidR="00CF402F" w:rsidRPr="00CF402F" w:rsidRDefault="002F4CE1" w:rsidP="002F4CE1">
      <w:pPr>
        <w:pStyle w:val="a9"/>
        <w:spacing w:before="0" w:line="240" w:lineRule="auto"/>
        <w:jc w:val="center"/>
        <w:rPr>
          <w:sz w:val="26"/>
          <w:szCs w:val="26"/>
        </w:rPr>
      </w:pPr>
      <w:r>
        <w:rPr>
          <w:b/>
          <w:bCs/>
          <w:sz w:val="26"/>
          <w:szCs w:val="26"/>
        </w:rPr>
        <w:t>№</w:t>
      </w:r>
      <w:r w:rsidR="00FA1686">
        <w:rPr>
          <w:b/>
          <w:bCs/>
          <w:sz w:val="26"/>
          <w:szCs w:val="26"/>
        </w:rPr>
        <w:t xml:space="preserve"> </w:t>
      </w:r>
      <w:r w:rsidR="00407B1B">
        <w:rPr>
          <w:b/>
          <w:bCs/>
          <w:sz w:val="26"/>
          <w:szCs w:val="26"/>
        </w:rPr>
        <w:t>614</w:t>
      </w:r>
      <w:r>
        <w:rPr>
          <w:b/>
          <w:bCs/>
          <w:sz w:val="26"/>
          <w:szCs w:val="26"/>
        </w:rPr>
        <w:t>/</w:t>
      </w:r>
      <w:r w:rsidR="008176EE">
        <w:rPr>
          <w:b/>
          <w:bCs/>
          <w:sz w:val="26"/>
          <w:szCs w:val="26"/>
        </w:rPr>
        <w:t>Пр</w:t>
      </w:r>
      <w:r>
        <w:rPr>
          <w:b/>
          <w:bCs/>
          <w:sz w:val="26"/>
          <w:szCs w:val="26"/>
        </w:rPr>
        <w:t>У</w:t>
      </w:r>
      <w:r w:rsidR="008A39C9">
        <w:rPr>
          <w:b/>
          <w:bCs/>
          <w:sz w:val="26"/>
          <w:szCs w:val="26"/>
        </w:rPr>
        <w:t>-</w:t>
      </w:r>
      <w:r w:rsidR="00D65EAE">
        <w:rPr>
          <w:b/>
          <w:bCs/>
          <w:sz w:val="26"/>
          <w:szCs w:val="26"/>
        </w:rPr>
        <w:t>1</w:t>
      </w:r>
      <w:r w:rsidR="00CF402F" w:rsidRPr="00CF402F">
        <w:rPr>
          <w:b/>
          <w:bCs/>
          <w:sz w:val="26"/>
          <w:szCs w:val="26"/>
        </w:rPr>
        <w:t xml:space="preserve">                                                           </w:t>
      </w:r>
      <w:r>
        <w:rPr>
          <w:b/>
          <w:bCs/>
          <w:sz w:val="26"/>
          <w:szCs w:val="26"/>
        </w:rPr>
        <w:t xml:space="preserve">             </w:t>
      </w:r>
      <w:r w:rsidR="00CF402F" w:rsidRPr="00CF402F">
        <w:rPr>
          <w:b/>
          <w:bCs/>
          <w:sz w:val="26"/>
          <w:szCs w:val="26"/>
        </w:rPr>
        <w:t xml:space="preserve">           </w:t>
      </w:r>
      <w:r w:rsidR="008176EE" w:rsidRPr="00CF402F">
        <w:rPr>
          <w:b/>
          <w:bCs/>
          <w:sz w:val="26"/>
          <w:szCs w:val="26"/>
        </w:rPr>
        <w:t xml:space="preserve">  «</w:t>
      </w:r>
      <w:r w:rsidR="00407B1B">
        <w:rPr>
          <w:b/>
          <w:bCs/>
          <w:sz w:val="26"/>
          <w:szCs w:val="26"/>
        </w:rPr>
        <w:t>17</w:t>
      </w:r>
      <w:r w:rsidR="008176EE">
        <w:rPr>
          <w:b/>
          <w:bCs/>
          <w:sz w:val="26"/>
          <w:szCs w:val="26"/>
        </w:rPr>
        <w:t xml:space="preserve">» </w:t>
      </w:r>
      <w:r w:rsidR="00557CEB">
        <w:rPr>
          <w:b/>
          <w:bCs/>
          <w:sz w:val="26"/>
          <w:szCs w:val="26"/>
        </w:rPr>
        <w:t>сентября</w:t>
      </w:r>
      <w:r w:rsidR="00C94775">
        <w:rPr>
          <w:b/>
          <w:bCs/>
          <w:sz w:val="26"/>
          <w:szCs w:val="26"/>
        </w:rPr>
        <w:t xml:space="preserve"> 201</w:t>
      </w:r>
      <w:r w:rsidR="008A39C9">
        <w:rPr>
          <w:b/>
          <w:bCs/>
          <w:sz w:val="26"/>
          <w:szCs w:val="26"/>
        </w:rPr>
        <w:t>9</w:t>
      </w:r>
    </w:p>
    <w:p w:rsidR="00356C39" w:rsidRPr="00CF402F" w:rsidRDefault="00356C39" w:rsidP="00967AC6">
      <w:pPr>
        <w:tabs>
          <w:tab w:val="center" w:pos="4677"/>
          <w:tab w:val="right" w:pos="9354"/>
        </w:tabs>
        <w:jc w:val="center"/>
        <w:rPr>
          <w:bCs/>
          <w:sz w:val="16"/>
          <w:szCs w:val="16"/>
        </w:rPr>
      </w:pPr>
    </w:p>
    <w:p w:rsidR="003D6D30" w:rsidRPr="00922513" w:rsidRDefault="003D6D30" w:rsidP="003D6D30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D6202E">
        <w:rPr>
          <w:color w:val="000000"/>
          <w:sz w:val="26"/>
          <w:szCs w:val="26"/>
        </w:rPr>
        <w:t>Организатор</w:t>
      </w:r>
      <w:r w:rsidR="009123B5">
        <w:rPr>
          <w:color w:val="000000"/>
          <w:sz w:val="26"/>
          <w:szCs w:val="26"/>
        </w:rPr>
        <w:t>/Заказчик</w:t>
      </w:r>
      <w:r w:rsidRPr="00D6202E">
        <w:rPr>
          <w:color w:val="000000"/>
          <w:sz w:val="26"/>
          <w:szCs w:val="26"/>
        </w:rPr>
        <w:t>:</w:t>
      </w:r>
      <w:r w:rsidR="00A46431" w:rsidRPr="00D6202E">
        <w:rPr>
          <w:color w:val="000000"/>
          <w:sz w:val="26"/>
          <w:szCs w:val="26"/>
        </w:rPr>
        <w:t xml:space="preserve"> </w:t>
      </w:r>
      <w:r w:rsidRPr="00D6202E">
        <w:rPr>
          <w:color w:val="000000"/>
          <w:sz w:val="26"/>
          <w:szCs w:val="26"/>
        </w:rPr>
        <w:t>АО «Дальневосточная распределите</w:t>
      </w:r>
      <w:r w:rsidR="00A46431" w:rsidRPr="00D6202E">
        <w:rPr>
          <w:color w:val="000000"/>
          <w:sz w:val="26"/>
          <w:szCs w:val="26"/>
        </w:rPr>
        <w:t xml:space="preserve">льная сетевая компания» (далее </w:t>
      </w:r>
      <w:r w:rsidRPr="00D6202E">
        <w:rPr>
          <w:color w:val="000000"/>
          <w:sz w:val="26"/>
          <w:szCs w:val="26"/>
        </w:rPr>
        <w:t>АО «ДРСК») (почтовый адрес: 675000, г. Благовещенск, ул. Шевченк</w:t>
      </w:r>
      <w:r w:rsidR="00CF402F" w:rsidRPr="00D6202E">
        <w:rPr>
          <w:color w:val="000000"/>
          <w:sz w:val="26"/>
          <w:szCs w:val="26"/>
        </w:rPr>
        <w:t>о 28, тел./факс: 8 (4162) 397-</w:t>
      </w:r>
      <w:r w:rsidR="00CF402F" w:rsidRPr="00922513">
        <w:rPr>
          <w:color w:val="000000"/>
          <w:sz w:val="26"/>
          <w:szCs w:val="26"/>
        </w:rPr>
        <w:t>2</w:t>
      </w:r>
      <w:r w:rsidR="00D6202E" w:rsidRPr="00922513">
        <w:rPr>
          <w:color w:val="000000"/>
          <w:sz w:val="26"/>
          <w:szCs w:val="26"/>
        </w:rPr>
        <w:t>0</w:t>
      </w:r>
      <w:r w:rsidR="0035549F" w:rsidRPr="00922513">
        <w:rPr>
          <w:color w:val="000000"/>
          <w:sz w:val="26"/>
          <w:szCs w:val="26"/>
        </w:rPr>
        <w:t>8</w:t>
      </w:r>
      <w:r w:rsidRPr="00922513">
        <w:rPr>
          <w:color w:val="000000"/>
          <w:sz w:val="26"/>
          <w:szCs w:val="26"/>
        </w:rPr>
        <w:t xml:space="preserve">, e-mail: </w:t>
      </w:r>
      <w:hyperlink r:id="rId8" w:history="1">
        <w:r w:rsidR="0035549F" w:rsidRPr="00922513">
          <w:rPr>
            <w:rStyle w:val="a7"/>
            <w:sz w:val="26"/>
            <w:szCs w:val="26"/>
          </w:rPr>
          <w:t>okzt5@drsk.ru</w:t>
        </w:r>
      </w:hyperlink>
    </w:p>
    <w:p w:rsidR="002F4CE1" w:rsidRPr="00922513" w:rsidRDefault="003D6D30" w:rsidP="002F4CE1">
      <w:pPr>
        <w:tabs>
          <w:tab w:val="left" w:pos="993"/>
        </w:tabs>
        <w:ind w:firstLine="567"/>
        <w:jc w:val="both"/>
        <w:rPr>
          <w:bCs/>
          <w:iCs/>
          <w:snapToGrid w:val="0"/>
          <w:sz w:val="26"/>
          <w:szCs w:val="26"/>
        </w:rPr>
      </w:pPr>
      <w:r w:rsidRPr="00922513">
        <w:rPr>
          <w:color w:val="000000"/>
          <w:sz w:val="26"/>
          <w:szCs w:val="26"/>
        </w:rPr>
        <w:t>Способ</w:t>
      </w:r>
      <w:r w:rsidRPr="00922513">
        <w:rPr>
          <w:sz w:val="26"/>
          <w:szCs w:val="26"/>
        </w:rPr>
        <w:t xml:space="preserve"> и предмет закупки: </w:t>
      </w:r>
      <w:r w:rsidR="00841352">
        <w:rPr>
          <w:sz w:val="26"/>
          <w:szCs w:val="26"/>
        </w:rPr>
        <w:t>конкурс</w:t>
      </w:r>
      <w:r w:rsidR="002F4CE1" w:rsidRPr="00922513">
        <w:rPr>
          <w:sz w:val="26"/>
          <w:szCs w:val="26"/>
        </w:rPr>
        <w:t xml:space="preserve"> в электронной форме</w:t>
      </w:r>
      <w:r w:rsidR="00C94775" w:rsidRPr="00922513">
        <w:rPr>
          <w:sz w:val="26"/>
          <w:szCs w:val="26"/>
        </w:rPr>
        <w:t xml:space="preserve"> на </w:t>
      </w:r>
      <w:r w:rsidR="008176EE" w:rsidRPr="00922513">
        <w:rPr>
          <w:sz w:val="26"/>
          <w:szCs w:val="26"/>
        </w:rPr>
        <w:t>право заключения</w:t>
      </w:r>
      <w:r w:rsidR="008176EE">
        <w:rPr>
          <w:sz w:val="26"/>
          <w:szCs w:val="26"/>
        </w:rPr>
        <w:t xml:space="preserve"> договора</w:t>
      </w:r>
      <w:r w:rsidR="00C94775" w:rsidRPr="00922513">
        <w:rPr>
          <w:sz w:val="26"/>
          <w:szCs w:val="26"/>
        </w:rPr>
        <w:t xml:space="preserve">: </w:t>
      </w:r>
      <w:r w:rsidR="008176EE">
        <w:rPr>
          <w:b/>
          <w:i/>
          <w:sz w:val="26"/>
          <w:szCs w:val="26"/>
        </w:rPr>
        <w:t>Кредит</w:t>
      </w:r>
      <w:r w:rsidR="00D65EAE">
        <w:rPr>
          <w:bCs/>
          <w:iCs/>
          <w:snapToGrid w:val="0"/>
          <w:sz w:val="26"/>
          <w:szCs w:val="26"/>
        </w:rPr>
        <w:t xml:space="preserve">. Лот </w:t>
      </w:r>
      <w:r w:rsidR="008176EE">
        <w:rPr>
          <w:bCs/>
          <w:iCs/>
          <w:snapToGrid w:val="0"/>
          <w:sz w:val="26"/>
          <w:szCs w:val="26"/>
        </w:rPr>
        <w:t>13</w:t>
      </w:r>
      <w:r w:rsidR="00407B1B">
        <w:rPr>
          <w:bCs/>
          <w:iCs/>
          <w:snapToGrid w:val="0"/>
          <w:sz w:val="26"/>
          <w:szCs w:val="26"/>
        </w:rPr>
        <w:t>77</w:t>
      </w:r>
      <w:r w:rsidR="002F4CE1" w:rsidRPr="00922513">
        <w:rPr>
          <w:bCs/>
          <w:iCs/>
          <w:snapToGrid w:val="0"/>
          <w:sz w:val="26"/>
          <w:szCs w:val="26"/>
        </w:rPr>
        <w:t>.</w:t>
      </w:r>
      <w:r w:rsidR="00FA1686" w:rsidRPr="00922513">
        <w:rPr>
          <w:bCs/>
          <w:iCs/>
          <w:snapToGrid w:val="0"/>
          <w:sz w:val="26"/>
          <w:szCs w:val="26"/>
        </w:rPr>
        <w:t>1</w:t>
      </w:r>
    </w:p>
    <w:p w:rsidR="003D6D30" w:rsidRPr="00C94775" w:rsidRDefault="00A46431" w:rsidP="00C94775">
      <w:pPr>
        <w:tabs>
          <w:tab w:val="left" w:pos="993"/>
        </w:tabs>
        <w:ind w:firstLine="567"/>
        <w:jc w:val="both"/>
        <w:rPr>
          <w:color w:val="000000"/>
          <w:sz w:val="26"/>
          <w:szCs w:val="26"/>
        </w:rPr>
      </w:pPr>
      <w:r w:rsidRPr="00922513">
        <w:rPr>
          <w:color w:val="000000"/>
          <w:sz w:val="26"/>
          <w:szCs w:val="26"/>
        </w:rPr>
        <w:tab/>
      </w:r>
      <w:r w:rsidR="003D6D30" w:rsidRPr="00922513">
        <w:rPr>
          <w:color w:val="000000"/>
          <w:sz w:val="26"/>
          <w:szCs w:val="26"/>
        </w:rPr>
        <w:t>Извещение</w:t>
      </w:r>
      <w:r w:rsidR="003D6D30" w:rsidRPr="00922513">
        <w:rPr>
          <w:sz w:val="26"/>
          <w:szCs w:val="26"/>
        </w:rPr>
        <w:t xml:space="preserve"> опубликованного на сайт</w:t>
      </w:r>
      <w:bookmarkStart w:id="0" w:name="_GoBack"/>
      <w:bookmarkEnd w:id="0"/>
      <w:r w:rsidR="003D6D30" w:rsidRPr="00922513">
        <w:rPr>
          <w:sz w:val="26"/>
          <w:szCs w:val="26"/>
        </w:rPr>
        <w:t>е</w:t>
      </w:r>
      <w:r w:rsidR="003D6D30" w:rsidRPr="00C94775">
        <w:rPr>
          <w:sz w:val="26"/>
          <w:szCs w:val="26"/>
        </w:rPr>
        <w:t xml:space="preserve"> в информационно-телекоммуникационной сети «Интернет» </w:t>
      </w:r>
      <w:hyperlink r:id="rId9" w:history="1">
        <w:r w:rsidR="003D6D30" w:rsidRPr="00C94775">
          <w:rPr>
            <w:sz w:val="26"/>
            <w:szCs w:val="26"/>
          </w:rPr>
          <w:t>www.zakupki.gov.ru</w:t>
        </w:r>
      </w:hyperlink>
      <w:r w:rsidR="003D6D30" w:rsidRPr="00C94775">
        <w:rPr>
          <w:sz w:val="26"/>
          <w:szCs w:val="26"/>
        </w:rPr>
        <w:t xml:space="preserve"> (далее </w:t>
      </w:r>
      <w:r w:rsidRPr="00C94775">
        <w:rPr>
          <w:sz w:val="26"/>
          <w:szCs w:val="26"/>
        </w:rPr>
        <w:t>-</w:t>
      </w:r>
      <w:r w:rsidR="003D6D30" w:rsidRPr="00C94775">
        <w:rPr>
          <w:sz w:val="26"/>
          <w:szCs w:val="26"/>
        </w:rPr>
        <w:t xml:space="preserve"> «официальный сайт») от </w:t>
      </w:r>
      <w:r w:rsidR="00407B1B">
        <w:rPr>
          <w:sz w:val="26"/>
          <w:szCs w:val="26"/>
        </w:rPr>
        <w:t>12</w:t>
      </w:r>
      <w:r w:rsidR="00557CEB">
        <w:rPr>
          <w:color w:val="000000"/>
          <w:sz w:val="26"/>
          <w:szCs w:val="26"/>
        </w:rPr>
        <w:t>.0</w:t>
      </w:r>
      <w:r w:rsidR="00407B1B">
        <w:rPr>
          <w:color w:val="000000"/>
          <w:sz w:val="26"/>
          <w:szCs w:val="26"/>
        </w:rPr>
        <w:t>9</w:t>
      </w:r>
      <w:r w:rsidR="00557CEB">
        <w:rPr>
          <w:color w:val="000000"/>
          <w:sz w:val="26"/>
          <w:szCs w:val="26"/>
        </w:rPr>
        <w:t xml:space="preserve">.19  № </w:t>
      </w:r>
      <w:r w:rsidR="00407B1B">
        <w:t>31908293298</w:t>
      </w:r>
      <w:r w:rsidR="00E73F77" w:rsidRPr="00C94775">
        <w:rPr>
          <w:color w:val="000000"/>
          <w:sz w:val="26"/>
          <w:szCs w:val="26"/>
        </w:rPr>
        <w:t>.</w:t>
      </w:r>
    </w:p>
    <w:p w:rsidR="00935B6B" w:rsidRDefault="00935B6B" w:rsidP="002F4CE1">
      <w:pPr>
        <w:widowControl w:val="0"/>
        <w:jc w:val="both"/>
        <w:rPr>
          <w:b/>
          <w:sz w:val="26"/>
          <w:szCs w:val="26"/>
          <w:u w:val="single"/>
        </w:rPr>
      </w:pPr>
    </w:p>
    <w:p w:rsidR="002F4CE1" w:rsidRDefault="002F4CE1" w:rsidP="002F4CE1">
      <w:pPr>
        <w:widowControl w:val="0"/>
        <w:jc w:val="both"/>
        <w:rPr>
          <w:b/>
          <w:sz w:val="26"/>
          <w:szCs w:val="26"/>
          <w:u w:val="single"/>
        </w:rPr>
      </w:pPr>
      <w:r w:rsidRPr="002F4CE1">
        <w:rPr>
          <w:b/>
          <w:sz w:val="26"/>
          <w:szCs w:val="26"/>
          <w:u w:val="single"/>
        </w:rPr>
        <w:t>Внесены следующие изменения в Извещение о закупке и Документацию о закупке:</w:t>
      </w:r>
    </w:p>
    <w:p w:rsidR="00F03873" w:rsidRPr="00F03873" w:rsidRDefault="00F03873" w:rsidP="00F03873">
      <w:pPr>
        <w:pStyle w:val="af"/>
        <w:widowControl w:val="0"/>
        <w:numPr>
          <w:ilvl w:val="0"/>
          <w:numId w:val="15"/>
        </w:numPr>
        <w:jc w:val="both"/>
        <w:rPr>
          <w:b/>
          <w:sz w:val="26"/>
          <w:szCs w:val="26"/>
          <w:u w:val="single"/>
        </w:rPr>
      </w:pPr>
      <w:r w:rsidRPr="00F03873">
        <w:rPr>
          <w:b/>
          <w:i/>
          <w:sz w:val="26"/>
          <w:szCs w:val="26"/>
        </w:rPr>
        <w:t xml:space="preserve">Пункты Извещения </w:t>
      </w:r>
      <w:r w:rsidRPr="00F03873">
        <w:rPr>
          <w:sz w:val="26"/>
          <w:szCs w:val="26"/>
        </w:rPr>
        <w:t>читать в следующей редакции</w:t>
      </w:r>
      <w:r w:rsidR="00961D44">
        <w:rPr>
          <w:sz w:val="26"/>
          <w:szCs w:val="26"/>
        </w:rPr>
        <w:t>:</w:t>
      </w:r>
    </w:p>
    <w:tbl>
      <w:tblPr>
        <w:tblW w:w="97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3686"/>
        <w:gridCol w:w="5103"/>
      </w:tblGrid>
      <w:tr w:rsidR="008A39C9" w:rsidTr="006B683F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Default="008A39C9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№</w:t>
            </w:r>
            <w:r>
              <w:rPr>
                <w:b/>
                <w:sz w:val="18"/>
                <w:lang w:eastAsia="en-US"/>
              </w:rPr>
              <w:br/>
              <w:t>п/п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Default="008A39C9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Наименование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9C9" w:rsidRDefault="008A39C9">
            <w:pPr>
              <w:widowControl w:val="0"/>
              <w:spacing w:line="276" w:lineRule="auto"/>
              <w:jc w:val="center"/>
              <w:rPr>
                <w:b/>
                <w:sz w:val="18"/>
                <w:lang w:eastAsia="en-US"/>
              </w:rPr>
            </w:pPr>
            <w:r>
              <w:rPr>
                <w:b/>
                <w:sz w:val="18"/>
                <w:lang w:eastAsia="en-US"/>
              </w:rPr>
              <w:t>Содержание пункта Извещения</w:t>
            </w:r>
          </w:p>
        </w:tc>
      </w:tr>
      <w:tr w:rsidR="00407B1B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B1B" w:rsidRPr="008A39C9" w:rsidRDefault="00407B1B" w:rsidP="00407B1B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8A39C9">
              <w:rPr>
                <w:sz w:val="26"/>
                <w:szCs w:val="26"/>
                <w:lang w:eastAsia="en-US"/>
              </w:rPr>
              <w:t>1</w:t>
            </w:r>
            <w:r>
              <w:rPr>
                <w:sz w:val="26"/>
                <w:szCs w:val="26"/>
                <w:lang w:eastAsia="en-US"/>
              </w:rPr>
              <w:t>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B1B" w:rsidRPr="00407B1B" w:rsidRDefault="00407B1B" w:rsidP="00407B1B">
            <w:pPr>
              <w:widowControl w:val="0"/>
              <w:rPr>
                <w:sz w:val="26"/>
                <w:szCs w:val="26"/>
              </w:rPr>
            </w:pPr>
            <w:r w:rsidRPr="00407B1B">
              <w:rPr>
                <w:sz w:val="26"/>
                <w:szCs w:val="26"/>
              </w:rPr>
              <w:t>Начальная (максимальная) цена договора (цена лота)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7B1B" w:rsidRPr="00407B1B" w:rsidRDefault="00407B1B" w:rsidP="00407B1B">
            <w:pPr>
              <w:widowControl w:val="0"/>
              <w:tabs>
                <w:tab w:val="left" w:pos="426"/>
              </w:tabs>
              <w:rPr>
                <w:sz w:val="26"/>
                <w:szCs w:val="26"/>
              </w:rPr>
            </w:pPr>
            <w:r w:rsidRPr="00407B1B">
              <w:rPr>
                <w:sz w:val="26"/>
                <w:szCs w:val="26"/>
              </w:rPr>
              <w:t xml:space="preserve">НМЦ составляет </w:t>
            </w:r>
            <w:r w:rsidRPr="00407B1B">
              <w:rPr>
                <w:b/>
                <w:i/>
                <w:sz w:val="26"/>
                <w:szCs w:val="26"/>
              </w:rPr>
              <w:t>1 798</w:t>
            </w:r>
            <w:r>
              <w:rPr>
                <w:b/>
                <w:i/>
                <w:sz w:val="26"/>
                <w:szCs w:val="26"/>
              </w:rPr>
              <w:t> 248 832,25</w:t>
            </w:r>
            <w:r w:rsidRPr="00407B1B">
              <w:rPr>
                <w:sz w:val="26"/>
                <w:szCs w:val="26"/>
              </w:rPr>
              <w:t xml:space="preserve"> руб., без учета НДС.</w:t>
            </w:r>
          </w:p>
        </w:tc>
      </w:tr>
      <w:tr w:rsidR="00F03873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3873" w:rsidRPr="008A39C9" w:rsidRDefault="00F03873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3873" w:rsidRPr="008A39C9" w:rsidRDefault="00F03873">
            <w:pPr>
              <w:widowControl w:val="0"/>
              <w:snapToGrid w:val="0"/>
              <w:rPr>
                <w:sz w:val="26"/>
                <w:szCs w:val="26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03873" w:rsidRPr="00557CEB" w:rsidRDefault="00F03873">
            <w:pPr>
              <w:pStyle w:val="Tabletext"/>
              <w:widowControl w:val="0"/>
              <w:snapToGrid w:val="0"/>
              <w:ind w:left="34"/>
              <w:rPr>
                <w:sz w:val="26"/>
                <w:szCs w:val="26"/>
              </w:rPr>
            </w:pPr>
          </w:p>
        </w:tc>
      </w:tr>
      <w:tr w:rsidR="00F03873" w:rsidTr="00A31B66">
        <w:trPr>
          <w:trHeight w:val="20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873" w:rsidRPr="00557CEB" w:rsidRDefault="00F03873" w:rsidP="00EC6A5C">
            <w:pPr>
              <w:pStyle w:val="af"/>
              <w:widowControl w:val="0"/>
              <w:numPr>
                <w:ilvl w:val="0"/>
                <w:numId w:val="15"/>
              </w:numPr>
              <w:spacing w:line="276" w:lineRule="auto"/>
              <w:rPr>
                <w:sz w:val="26"/>
                <w:szCs w:val="26"/>
                <w:lang w:eastAsia="en-US"/>
              </w:rPr>
            </w:pPr>
            <w:r w:rsidRPr="00557CEB">
              <w:rPr>
                <w:b/>
                <w:i/>
                <w:sz w:val="26"/>
                <w:szCs w:val="26"/>
              </w:rPr>
              <w:t xml:space="preserve">Пункты Документации о закупке </w:t>
            </w:r>
            <w:r w:rsidRPr="00557CEB">
              <w:rPr>
                <w:sz w:val="26"/>
                <w:szCs w:val="26"/>
              </w:rPr>
              <w:t>читать в следующей редакции</w:t>
            </w:r>
            <w:r w:rsidR="00961D44" w:rsidRPr="00557CEB">
              <w:rPr>
                <w:sz w:val="26"/>
                <w:szCs w:val="26"/>
              </w:rPr>
              <w:t>:</w:t>
            </w:r>
          </w:p>
        </w:tc>
      </w:tr>
      <w:tr w:rsidR="00407B1B" w:rsidRPr="00407B1B" w:rsidTr="00F03873">
        <w:trPr>
          <w:trHeight w:val="2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1B" w:rsidRPr="00407B1B" w:rsidRDefault="00407B1B" w:rsidP="00407B1B">
            <w:pPr>
              <w:pStyle w:val="af"/>
              <w:widowControl w:val="0"/>
              <w:spacing w:line="276" w:lineRule="auto"/>
              <w:ind w:left="0"/>
              <w:rPr>
                <w:sz w:val="26"/>
                <w:szCs w:val="26"/>
                <w:lang w:eastAsia="en-US"/>
              </w:rPr>
            </w:pPr>
            <w:r w:rsidRPr="00407B1B">
              <w:rPr>
                <w:sz w:val="26"/>
                <w:szCs w:val="26"/>
                <w:lang w:eastAsia="en-US"/>
              </w:rPr>
              <w:t>1.2.12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1B" w:rsidRPr="00407B1B" w:rsidRDefault="00407B1B" w:rsidP="00407B1B">
            <w:pPr>
              <w:pStyle w:val="Tabletext"/>
              <w:snapToGrid w:val="0"/>
              <w:jc w:val="left"/>
              <w:rPr>
                <w:sz w:val="26"/>
                <w:szCs w:val="26"/>
              </w:rPr>
            </w:pPr>
            <w:r w:rsidRPr="00407B1B">
              <w:rPr>
                <w:sz w:val="26"/>
                <w:szCs w:val="26"/>
              </w:rPr>
              <w:t>Начальная (максимальная) цена договора (цена лота)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7B1B" w:rsidRPr="00407B1B" w:rsidRDefault="00407B1B" w:rsidP="00407B1B">
            <w:pPr>
              <w:rPr>
                <w:rStyle w:val="aa"/>
                <w:b w:val="0"/>
                <w:sz w:val="26"/>
                <w:szCs w:val="26"/>
              </w:rPr>
            </w:pPr>
            <w:r w:rsidRPr="00407B1B">
              <w:rPr>
                <w:sz w:val="26"/>
                <w:szCs w:val="26"/>
              </w:rPr>
              <w:t xml:space="preserve">НМЦ составляет </w:t>
            </w:r>
            <w:r w:rsidRPr="00407B1B">
              <w:rPr>
                <w:b/>
                <w:i/>
                <w:sz w:val="26"/>
                <w:szCs w:val="26"/>
              </w:rPr>
              <w:t>1 798</w:t>
            </w:r>
            <w:r>
              <w:rPr>
                <w:b/>
                <w:i/>
                <w:sz w:val="26"/>
                <w:szCs w:val="26"/>
              </w:rPr>
              <w:t> 248 832,25</w:t>
            </w:r>
            <w:r w:rsidRPr="00407B1B">
              <w:rPr>
                <w:sz w:val="26"/>
                <w:szCs w:val="26"/>
              </w:rPr>
              <w:t xml:space="preserve"> руб., без учета НДС.</w:t>
            </w:r>
          </w:p>
          <w:p w:rsidR="00407B1B" w:rsidRPr="00407B1B" w:rsidRDefault="00407B1B" w:rsidP="00407B1B">
            <w:pPr>
              <w:rPr>
                <w:rStyle w:val="aa"/>
                <w:b w:val="0"/>
                <w:i w:val="0"/>
                <w:sz w:val="26"/>
                <w:szCs w:val="26"/>
              </w:rPr>
            </w:pPr>
            <w:r w:rsidRPr="00407B1B">
              <w:rPr>
                <w:sz w:val="26"/>
                <w:szCs w:val="26"/>
              </w:rPr>
              <w:t xml:space="preserve">Сведения о начальной (максимальной) цене единицы продукции, необходимые для применения приоритета в соответствии с ПП 925, приведены в разделе </w:t>
            </w:r>
            <w:r w:rsidRPr="00407B1B">
              <w:rPr>
                <w:sz w:val="26"/>
                <w:szCs w:val="26"/>
              </w:rPr>
              <w:fldChar w:fldCharType="begin"/>
            </w:r>
            <w:r w:rsidRPr="00407B1B">
              <w:rPr>
                <w:sz w:val="26"/>
                <w:szCs w:val="26"/>
              </w:rPr>
              <w:instrText xml:space="preserve"> REF _Ref468792734 \r \h  \* MERGEFORMAT </w:instrText>
            </w:r>
            <w:r w:rsidRPr="00407B1B">
              <w:rPr>
                <w:sz w:val="26"/>
                <w:szCs w:val="26"/>
              </w:rPr>
            </w:r>
            <w:r w:rsidRPr="00407B1B">
              <w:rPr>
                <w:sz w:val="26"/>
                <w:szCs w:val="26"/>
              </w:rPr>
              <w:fldChar w:fldCharType="separate"/>
            </w:r>
            <w:r w:rsidRPr="00407B1B">
              <w:rPr>
                <w:sz w:val="26"/>
                <w:szCs w:val="26"/>
              </w:rPr>
              <w:t>15</w:t>
            </w:r>
            <w:r w:rsidRPr="00407B1B">
              <w:rPr>
                <w:sz w:val="26"/>
                <w:szCs w:val="26"/>
              </w:rPr>
              <w:fldChar w:fldCharType="end"/>
            </w:r>
            <w:r w:rsidRPr="00407B1B">
              <w:rPr>
                <w:sz w:val="26"/>
                <w:szCs w:val="26"/>
              </w:rPr>
              <w:t xml:space="preserve"> (</w:t>
            </w:r>
            <w:r w:rsidRPr="00407B1B">
              <w:rPr>
                <w:sz w:val="26"/>
                <w:szCs w:val="26"/>
              </w:rPr>
              <w:fldChar w:fldCharType="begin"/>
            </w:r>
            <w:r w:rsidRPr="00407B1B">
              <w:rPr>
                <w:sz w:val="26"/>
                <w:szCs w:val="26"/>
              </w:rPr>
              <w:instrText xml:space="preserve"> REF _Ref468792734 \h  \* MERGEFORMAT </w:instrText>
            </w:r>
            <w:r w:rsidRPr="00407B1B">
              <w:rPr>
                <w:sz w:val="26"/>
                <w:szCs w:val="26"/>
              </w:rPr>
            </w:r>
            <w:r w:rsidRPr="00407B1B">
              <w:rPr>
                <w:sz w:val="26"/>
                <w:szCs w:val="26"/>
              </w:rPr>
              <w:fldChar w:fldCharType="separate"/>
            </w:r>
            <w:r w:rsidRPr="00407B1B">
              <w:rPr>
                <w:sz w:val="26"/>
                <w:szCs w:val="26"/>
              </w:rPr>
              <w:t>ПРИЛОЖЕНИЕ № 8 – СТРУКТУРА НМЦ (в формате Excel)</w:t>
            </w:r>
            <w:r w:rsidRPr="00407B1B">
              <w:rPr>
                <w:sz w:val="26"/>
                <w:szCs w:val="26"/>
              </w:rPr>
              <w:fldChar w:fldCharType="end"/>
            </w:r>
            <w:r w:rsidRPr="00407B1B">
              <w:rPr>
                <w:sz w:val="26"/>
                <w:szCs w:val="26"/>
              </w:rPr>
              <w:t>)</w:t>
            </w:r>
          </w:p>
        </w:tc>
      </w:tr>
    </w:tbl>
    <w:p w:rsidR="0093426D" w:rsidRPr="0093426D" w:rsidRDefault="0093426D" w:rsidP="0093426D">
      <w:pPr>
        <w:pStyle w:val="af"/>
        <w:ind w:left="927"/>
        <w:jc w:val="both"/>
        <w:rPr>
          <w:b/>
          <w:sz w:val="26"/>
          <w:szCs w:val="26"/>
          <w:u w:val="single"/>
        </w:rPr>
      </w:pPr>
    </w:p>
    <w:p w:rsidR="00916523" w:rsidRPr="00D6202E" w:rsidRDefault="00CC48BB" w:rsidP="009123B5">
      <w:pPr>
        <w:ind w:firstLine="567"/>
        <w:jc w:val="both"/>
        <w:rPr>
          <w:b/>
          <w:sz w:val="26"/>
          <w:szCs w:val="26"/>
          <w:u w:val="single"/>
        </w:rPr>
      </w:pPr>
      <w:r w:rsidRPr="00D6202E">
        <w:rPr>
          <w:b/>
          <w:sz w:val="26"/>
          <w:szCs w:val="26"/>
          <w:u w:val="single"/>
        </w:rPr>
        <w:t xml:space="preserve">Все остальные условия Извещения и </w:t>
      </w:r>
      <w:r w:rsidR="00D6202E" w:rsidRPr="00D6202E">
        <w:rPr>
          <w:b/>
          <w:sz w:val="26"/>
          <w:szCs w:val="26"/>
          <w:u w:val="single"/>
        </w:rPr>
        <w:t>Документации о закупке</w:t>
      </w:r>
      <w:r w:rsidRPr="00D6202E">
        <w:rPr>
          <w:b/>
          <w:sz w:val="26"/>
          <w:szCs w:val="26"/>
          <w:u w:val="single"/>
        </w:rPr>
        <w:t xml:space="preserve"> остаются без изменения.</w:t>
      </w:r>
    </w:p>
    <w:p w:rsidR="009123B5" w:rsidRDefault="009123B5" w:rsidP="003E3627">
      <w:pPr>
        <w:rPr>
          <w:sz w:val="18"/>
          <w:szCs w:val="14"/>
        </w:rPr>
      </w:pPr>
    </w:p>
    <w:p w:rsidR="009123B5" w:rsidRDefault="009123B5" w:rsidP="003E3627">
      <w:pPr>
        <w:rPr>
          <w:sz w:val="18"/>
          <w:szCs w:val="14"/>
        </w:rPr>
      </w:pPr>
    </w:p>
    <w:p w:rsidR="003E3627" w:rsidRPr="00356C39" w:rsidRDefault="00D15609" w:rsidP="003E3627">
      <w:pPr>
        <w:rPr>
          <w:sz w:val="18"/>
          <w:szCs w:val="14"/>
        </w:rPr>
      </w:pPr>
      <w:r>
        <w:rPr>
          <w:sz w:val="18"/>
          <w:szCs w:val="14"/>
        </w:rPr>
        <w:t>Коврижкина Е.Ю.</w:t>
      </w:r>
    </w:p>
    <w:p w:rsidR="00C94775" w:rsidRPr="00C94775" w:rsidRDefault="003E3627" w:rsidP="00D6202E">
      <w:r w:rsidRPr="00356C39">
        <w:rPr>
          <w:sz w:val="18"/>
          <w:szCs w:val="14"/>
        </w:rPr>
        <w:t xml:space="preserve"> тел.(416-2) 397-</w:t>
      </w:r>
      <w:r w:rsidR="00D15609">
        <w:rPr>
          <w:sz w:val="18"/>
          <w:szCs w:val="14"/>
        </w:rPr>
        <w:t>208</w:t>
      </w:r>
    </w:p>
    <w:sectPr w:rsidR="00C94775" w:rsidRPr="00C94775" w:rsidSect="00A46431">
      <w:pgSz w:w="11906" w:h="16838"/>
      <w:pgMar w:top="426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61F2" w:rsidRDefault="00E661F2" w:rsidP="00967AC6">
      <w:r>
        <w:separator/>
      </w:r>
    </w:p>
  </w:endnote>
  <w:endnote w:type="continuationSeparator" w:id="0">
    <w:p w:rsidR="00E661F2" w:rsidRDefault="00E661F2" w:rsidP="00967A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61F2" w:rsidRDefault="00E661F2" w:rsidP="00967AC6">
      <w:r>
        <w:separator/>
      </w:r>
    </w:p>
  </w:footnote>
  <w:footnote w:type="continuationSeparator" w:id="0">
    <w:p w:rsidR="00E661F2" w:rsidRDefault="00E661F2" w:rsidP="00967A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A315A"/>
    <w:multiLevelType w:val="multilevel"/>
    <w:tmpl w:val="E0E660CC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" w15:restartNumberingAfterBreak="0">
    <w:nsid w:val="10000093"/>
    <w:multiLevelType w:val="hybridMultilevel"/>
    <w:tmpl w:val="3F6ECF0C"/>
    <w:lvl w:ilvl="0" w:tplc="9F66B69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B3F3B"/>
    <w:multiLevelType w:val="hybridMultilevel"/>
    <w:tmpl w:val="47F044D8"/>
    <w:lvl w:ilvl="0" w:tplc="076C36E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0615D06"/>
    <w:multiLevelType w:val="hybridMultilevel"/>
    <w:tmpl w:val="CC94D41A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228F7B07"/>
    <w:multiLevelType w:val="hybridMultilevel"/>
    <w:tmpl w:val="CEAE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473F6A"/>
    <w:multiLevelType w:val="hybridMultilevel"/>
    <w:tmpl w:val="002E5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7" w15:restartNumberingAfterBreak="0">
    <w:nsid w:val="35734D92"/>
    <w:multiLevelType w:val="hybridMultilevel"/>
    <w:tmpl w:val="9A7273B8"/>
    <w:lvl w:ilvl="0" w:tplc="B750216C">
      <w:start w:val="9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78A395C"/>
    <w:multiLevelType w:val="multilevel"/>
    <w:tmpl w:val="7E1C65C0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decimal"/>
      <w:lvlText w:val="%5."/>
      <w:lvlJc w:val="left"/>
      <w:pPr>
        <w:tabs>
          <w:tab w:val="num" w:pos="993"/>
        </w:tabs>
        <w:ind w:left="993" w:hanging="567"/>
      </w:pPr>
      <w:rPr>
        <w:rFonts w:hint="default"/>
        <w:b w:val="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 w15:restartNumberingAfterBreak="0">
    <w:nsid w:val="4B9E21B6"/>
    <w:multiLevelType w:val="hybridMultilevel"/>
    <w:tmpl w:val="4D147E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D82DA9"/>
    <w:multiLevelType w:val="multilevel"/>
    <w:tmpl w:val="DF1E2C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06969C2"/>
    <w:multiLevelType w:val="hybridMultilevel"/>
    <w:tmpl w:val="D6900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7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12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9"/>
  </w:num>
  <w:num w:numId="12">
    <w:abstractNumId w:val="3"/>
  </w:num>
  <w:num w:numId="13">
    <w:abstractNumId w:val="11"/>
  </w:num>
  <w:num w:numId="14">
    <w:abstractNumId w:val="4"/>
  </w:num>
  <w:num w:numId="15">
    <w:abstractNumId w:val="1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214"/>
    <w:rsid w:val="00021B33"/>
    <w:rsid w:val="00057D66"/>
    <w:rsid w:val="0007488E"/>
    <w:rsid w:val="00084A79"/>
    <w:rsid w:val="000E058E"/>
    <w:rsid w:val="000E5F11"/>
    <w:rsid w:val="001972C3"/>
    <w:rsid w:val="002002AD"/>
    <w:rsid w:val="00216F98"/>
    <w:rsid w:val="0025158B"/>
    <w:rsid w:val="00286277"/>
    <w:rsid w:val="002A36F5"/>
    <w:rsid w:val="002E4CE4"/>
    <w:rsid w:val="002F4CE1"/>
    <w:rsid w:val="00306029"/>
    <w:rsid w:val="00310B63"/>
    <w:rsid w:val="0033296F"/>
    <w:rsid w:val="00347C17"/>
    <w:rsid w:val="0035549F"/>
    <w:rsid w:val="00356A36"/>
    <w:rsid w:val="00356C39"/>
    <w:rsid w:val="0037024F"/>
    <w:rsid w:val="00375819"/>
    <w:rsid w:val="00397798"/>
    <w:rsid w:val="003D6D30"/>
    <w:rsid w:val="003E3627"/>
    <w:rsid w:val="003E7032"/>
    <w:rsid w:val="00407B1B"/>
    <w:rsid w:val="004278C0"/>
    <w:rsid w:val="00427909"/>
    <w:rsid w:val="00460461"/>
    <w:rsid w:val="004C10F0"/>
    <w:rsid w:val="004C2698"/>
    <w:rsid w:val="004E3943"/>
    <w:rsid w:val="00536200"/>
    <w:rsid w:val="00542AA9"/>
    <w:rsid w:val="005566AA"/>
    <w:rsid w:val="00557CEB"/>
    <w:rsid w:val="005D44D7"/>
    <w:rsid w:val="0063500A"/>
    <w:rsid w:val="0065289D"/>
    <w:rsid w:val="006B2254"/>
    <w:rsid w:val="006B683F"/>
    <w:rsid w:val="006C0311"/>
    <w:rsid w:val="006D1664"/>
    <w:rsid w:val="006E4C6C"/>
    <w:rsid w:val="006E6DAE"/>
    <w:rsid w:val="00706E44"/>
    <w:rsid w:val="00743C0F"/>
    <w:rsid w:val="00757824"/>
    <w:rsid w:val="007A4A94"/>
    <w:rsid w:val="007A6E88"/>
    <w:rsid w:val="007B1BFB"/>
    <w:rsid w:val="007C2BC5"/>
    <w:rsid w:val="007C5791"/>
    <w:rsid w:val="008176EE"/>
    <w:rsid w:val="00825549"/>
    <w:rsid w:val="00835053"/>
    <w:rsid w:val="00841352"/>
    <w:rsid w:val="008600A4"/>
    <w:rsid w:val="008A39C9"/>
    <w:rsid w:val="008A4A81"/>
    <w:rsid w:val="008C366C"/>
    <w:rsid w:val="009123B5"/>
    <w:rsid w:val="00916523"/>
    <w:rsid w:val="00922513"/>
    <w:rsid w:val="0093426D"/>
    <w:rsid w:val="00935B6B"/>
    <w:rsid w:val="00961D44"/>
    <w:rsid w:val="00967AC6"/>
    <w:rsid w:val="00987B39"/>
    <w:rsid w:val="009B31F6"/>
    <w:rsid w:val="009B7841"/>
    <w:rsid w:val="009D588E"/>
    <w:rsid w:val="009E3ECD"/>
    <w:rsid w:val="00A34989"/>
    <w:rsid w:val="00A46431"/>
    <w:rsid w:val="00A57EB4"/>
    <w:rsid w:val="00A63F29"/>
    <w:rsid w:val="00A91708"/>
    <w:rsid w:val="00AF017D"/>
    <w:rsid w:val="00B00594"/>
    <w:rsid w:val="00B471BA"/>
    <w:rsid w:val="00B54E2F"/>
    <w:rsid w:val="00B5547D"/>
    <w:rsid w:val="00B56E3A"/>
    <w:rsid w:val="00B60F6F"/>
    <w:rsid w:val="00B70C10"/>
    <w:rsid w:val="00BA6888"/>
    <w:rsid w:val="00BA6AC6"/>
    <w:rsid w:val="00BB0A24"/>
    <w:rsid w:val="00BB1477"/>
    <w:rsid w:val="00BC411E"/>
    <w:rsid w:val="00BE65FD"/>
    <w:rsid w:val="00C5033C"/>
    <w:rsid w:val="00C73118"/>
    <w:rsid w:val="00C835C1"/>
    <w:rsid w:val="00C87C52"/>
    <w:rsid w:val="00C94775"/>
    <w:rsid w:val="00CA12A9"/>
    <w:rsid w:val="00CA75D2"/>
    <w:rsid w:val="00CB1DFA"/>
    <w:rsid w:val="00CB39A0"/>
    <w:rsid w:val="00CB771F"/>
    <w:rsid w:val="00CC3EDE"/>
    <w:rsid w:val="00CC48BB"/>
    <w:rsid w:val="00CD5909"/>
    <w:rsid w:val="00CD5DCF"/>
    <w:rsid w:val="00CE7DBF"/>
    <w:rsid w:val="00CF3956"/>
    <w:rsid w:val="00CF402F"/>
    <w:rsid w:val="00D06C6F"/>
    <w:rsid w:val="00D15609"/>
    <w:rsid w:val="00D6202E"/>
    <w:rsid w:val="00D65EAE"/>
    <w:rsid w:val="00D73E06"/>
    <w:rsid w:val="00E2288E"/>
    <w:rsid w:val="00E274D2"/>
    <w:rsid w:val="00E33D73"/>
    <w:rsid w:val="00E44547"/>
    <w:rsid w:val="00E661F2"/>
    <w:rsid w:val="00E73F77"/>
    <w:rsid w:val="00E74137"/>
    <w:rsid w:val="00E76EEA"/>
    <w:rsid w:val="00E80ABD"/>
    <w:rsid w:val="00EB089D"/>
    <w:rsid w:val="00EC6A5C"/>
    <w:rsid w:val="00EF4417"/>
    <w:rsid w:val="00F02F13"/>
    <w:rsid w:val="00F03873"/>
    <w:rsid w:val="00F07C45"/>
    <w:rsid w:val="00F41547"/>
    <w:rsid w:val="00F60214"/>
    <w:rsid w:val="00F6641D"/>
    <w:rsid w:val="00F73754"/>
    <w:rsid w:val="00F76E1E"/>
    <w:rsid w:val="00F77AF3"/>
    <w:rsid w:val="00FA1686"/>
    <w:rsid w:val="00FF5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00043"/>
  <w15:docId w15:val="{491923DF-C2A4-446D-ADBA-9377F4B01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578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1"/>
    <w:next w:val="a1"/>
    <w:link w:val="10"/>
    <w:qFormat/>
    <w:rsid w:val="00B471BA"/>
    <w:pPr>
      <w:keepNext/>
      <w:keepLines/>
      <w:pageBreakBefore/>
      <w:numPr>
        <w:numId w:val="7"/>
      </w:numPr>
      <w:suppressAutoHyphens/>
      <w:spacing w:before="480" w:after="240"/>
      <w:outlineLvl w:val="0"/>
    </w:pPr>
    <w:rPr>
      <w:rFonts w:ascii="Arial" w:hAnsi="Arial"/>
      <w:b/>
      <w:kern w:val="28"/>
      <w:sz w:val="40"/>
      <w:szCs w:val="20"/>
    </w:rPr>
  </w:style>
  <w:style w:type="paragraph" w:styleId="2">
    <w:name w:val="heading 2"/>
    <w:aliases w:val="21,22,23,24,25,211,221,231,26,212,222,232,27,213,223,233,28,214,224,234,241,251,2111,2211,2311,261,2121,2221,2321,271,2131,2231,2331,H2,2,h2,Б2,RTC,iz2,H2 Знак,Заголовок 21,Раздел Знак,sub-sect,Numbered text 3,HD2,heading 2"/>
    <w:basedOn w:val="a1"/>
    <w:next w:val="a1"/>
    <w:link w:val="20"/>
    <w:qFormat/>
    <w:rsid w:val="00B471BA"/>
    <w:pPr>
      <w:keepNext/>
      <w:numPr>
        <w:ilvl w:val="1"/>
        <w:numId w:val="7"/>
      </w:numPr>
      <w:suppressAutoHyphens/>
      <w:spacing w:before="360" w:after="120"/>
      <w:outlineLvl w:val="1"/>
    </w:pPr>
    <w:rPr>
      <w:b/>
      <w:snapToGrid w:val="0"/>
      <w:sz w:val="32"/>
      <w:szCs w:val="20"/>
    </w:rPr>
  </w:style>
  <w:style w:type="paragraph" w:styleId="3">
    <w:name w:val="heading 3"/>
    <w:basedOn w:val="a1"/>
    <w:next w:val="a1"/>
    <w:link w:val="30"/>
    <w:uiPriority w:val="9"/>
    <w:semiHidden/>
    <w:unhideWhenUsed/>
    <w:qFormat/>
    <w:rsid w:val="00BB0A2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rsid w:val="00F60214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2"/>
    <w:link w:val="a5"/>
    <w:rsid w:val="00F602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2"/>
    <w:rsid w:val="00F60214"/>
    <w:rPr>
      <w:color w:val="0000FF"/>
      <w:u w:val="single"/>
    </w:rPr>
  </w:style>
  <w:style w:type="paragraph" w:customStyle="1" w:styleId="a8">
    <w:name w:val="Знак"/>
    <w:basedOn w:val="a1"/>
    <w:rsid w:val="00F6021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9">
    <w:name w:val="List Number"/>
    <w:basedOn w:val="a1"/>
    <w:rsid w:val="00F60214"/>
    <w:pPr>
      <w:autoSpaceDE w:val="0"/>
      <w:autoSpaceDN w:val="0"/>
      <w:spacing w:before="60" w:line="360" w:lineRule="auto"/>
      <w:jc w:val="both"/>
    </w:pPr>
    <w:rPr>
      <w:sz w:val="28"/>
    </w:rPr>
  </w:style>
  <w:style w:type="character" w:customStyle="1" w:styleId="aa">
    <w:name w:val="комментарий"/>
    <w:rsid w:val="00987B39"/>
    <w:rPr>
      <w:b/>
      <w:i/>
      <w:shd w:val="clear" w:color="auto" w:fill="FFFF99"/>
    </w:rPr>
  </w:style>
  <w:style w:type="paragraph" w:customStyle="1" w:styleId="Tabletext">
    <w:name w:val="Table_text"/>
    <w:basedOn w:val="a1"/>
    <w:rsid w:val="00757824"/>
    <w:pPr>
      <w:jc w:val="both"/>
    </w:pPr>
    <w:rPr>
      <w:sz w:val="20"/>
    </w:rPr>
  </w:style>
  <w:style w:type="character" w:customStyle="1" w:styleId="10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2"/>
    <w:link w:val="1"/>
    <w:rsid w:val="00B471BA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21 Знак,22 Знак,23 Знак,24 Знак,25 Знак,211 Знак,221 Знак,231 Знак,26 Знак,212 Знак,222 Знак,232 Знак,27 Знак,213 Знак,223 Знак,233 Знак,28 Знак,214 Знак,224 Знак,234 Знак,241 Знак,251 Знак,2111 Знак,2211 Знак,2311 Знак,261 Знак,2 Знак"/>
    <w:basedOn w:val="a2"/>
    <w:link w:val="2"/>
    <w:rsid w:val="00B471BA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">
    <w:name w:val="Пункт"/>
    <w:basedOn w:val="a1"/>
    <w:link w:val="11"/>
    <w:rsid w:val="00B471BA"/>
    <w:pPr>
      <w:numPr>
        <w:ilvl w:val="2"/>
        <w:numId w:val="7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rsid w:val="00B471BA"/>
    <w:pPr>
      <w:numPr>
        <w:ilvl w:val="3"/>
      </w:numPr>
      <w:tabs>
        <w:tab w:val="clear" w:pos="1134"/>
        <w:tab w:val="num" w:pos="360"/>
        <w:tab w:val="num" w:pos="2880"/>
      </w:tabs>
      <w:ind w:left="2880" w:hanging="360"/>
    </w:pPr>
  </w:style>
  <w:style w:type="character" w:customStyle="1" w:styleId="11">
    <w:name w:val="Пункт Знак1"/>
    <w:link w:val="a"/>
    <w:rsid w:val="00B471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footer"/>
    <w:basedOn w:val="a1"/>
    <w:link w:val="ac"/>
    <w:uiPriority w:val="99"/>
    <w:unhideWhenUsed/>
    <w:rsid w:val="00967AC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2"/>
    <w:link w:val="ab"/>
    <w:uiPriority w:val="99"/>
    <w:rsid w:val="00967A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1"/>
    <w:link w:val="ae"/>
    <w:uiPriority w:val="99"/>
    <w:semiHidden/>
    <w:unhideWhenUsed/>
    <w:rsid w:val="00967AC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2"/>
    <w:link w:val="ad"/>
    <w:uiPriority w:val="99"/>
    <w:semiHidden/>
    <w:rsid w:val="00967AC6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2"/>
    <w:link w:val="3"/>
    <w:uiPriority w:val="9"/>
    <w:semiHidden/>
    <w:rsid w:val="00BB0A2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f">
    <w:name w:val="List Paragraph"/>
    <w:aliases w:val="Алроса_маркер (Уровень 4),Маркер,ПАРАГРАФ,Абзац списка2"/>
    <w:basedOn w:val="a1"/>
    <w:uiPriority w:val="34"/>
    <w:qFormat/>
    <w:rsid w:val="00E73F77"/>
    <w:pPr>
      <w:ind w:left="720"/>
      <w:contextualSpacing/>
    </w:pPr>
  </w:style>
  <w:style w:type="paragraph" w:customStyle="1" w:styleId="Tableheader">
    <w:name w:val="Table_header"/>
    <w:basedOn w:val="a1"/>
    <w:rsid w:val="008A39C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48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29328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2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810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484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44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9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1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79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261449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9142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17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3984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192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1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kzt5@drsk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okzt3</dc:creator>
  <cp:lastModifiedBy>Коврижкина Елена Юрьевна</cp:lastModifiedBy>
  <cp:revision>50</cp:revision>
  <cp:lastPrinted>2019-03-22T05:31:00Z</cp:lastPrinted>
  <dcterms:created xsi:type="dcterms:W3CDTF">2016-03-14T23:41:00Z</dcterms:created>
  <dcterms:modified xsi:type="dcterms:W3CDTF">2019-09-16T23:29:00Z</dcterms:modified>
</cp:coreProperties>
</file>